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41003846"/>
        <w:docPartObj>
          <w:docPartGallery w:val="Cover Pages"/>
          <w:docPartUnique/>
        </w:docPartObj>
      </w:sdtPr>
      <w:sdtEndPr>
        <w:rPr>
          <w:b/>
        </w:rPr>
      </w:sdtEndPr>
      <w:sdtContent>
        <w:p w14:paraId="6E576D74" w14:textId="4A837F2A" w:rsidR="00E81E6B" w:rsidRDefault="00E81E6B">
          <w:r>
            <w:rPr>
              <w:noProof/>
            </w:rPr>
            <w:drawing>
              <wp:anchor distT="0" distB="0" distL="114300" distR="114300" simplePos="0" relativeHeight="251658240" behindDoc="0" locked="0" layoutInCell="1" allowOverlap="1" wp14:anchorId="6C157E51" wp14:editId="5A62FE99">
                <wp:simplePos x="0" y="0"/>
                <wp:positionH relativeFrom="page">
                  <wp:posOffset>81915</wp:posOffset>
                </wp:positionH>
                <wp:positionV relativeFrom="paragraph">
                  <wp:posOffset>-934247</wp:posOffset>
                </wp:positionV>
                <wp:extent cx="7634177" cy="10179238"/>
                <wp:effectExtent l="0" t="0" r="508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34177" cy="10179238"/>
                        </a:xfrm>
                        <a:prstGeom prst="rect">
                          <a:avLst/>
                        </a:prstGeom>
                        <a:noFill/>
                      </pic:spPr>
                    </pic:pic>
                  </a:graphicData>
                </a:graphic>
                <wp14:sizeRelH relativeFrom="margin">
                  <wp14:pctWidth>0</wp14:pctWidth>
                </wp14:sizeRelH>
                <wp14:sizeRelV relativeFrom="margin">
                  <wp14:pctHeight>0</wp14:pctHeight>
                </wp14:sizeRelV>
              </wp:anchor>
            </w:drawing>
          </w:r>
        </w:p>
        <w:p w14:paraId="2B0EF520" w14:textId="4EA3918E" w:rsidR="00E81E6B" w:rsidRDefault="00E81E6B"/>
        <w:p w14:paraId="3FEF706B" w14:textId="5C3DD0E3" w:rsidR="00E81E6B" w:rsidRDefault="00E81E6B">
          <w:pPr>
            <w:rPr>
              <w:b/>
            </w:rPr>
          </w:pPr>
          <w:r>
            <w:rPr>
              <w:b/>
            </w:rPr>
            <w:br w:type="page"/>
          </w:r>
        </w:p>
      </w:sdtContent>
    </w:sdt>
    <w:p w14:paraId="1C2486FE" w14:textId="65CFBD27" w:rsidR="00A20A6E" w:rsidRDefault="00A20A6E" w:rsidP="00A20A6E"/>
    <w:p w14:paraId="398CD18F" w14:textId="5A7380E4" w:rsidR="00E455B1" w:rsidRPr="00B62C1B" w:rsidRDefault="009734A0" w:rsidP="00B62C1B">
      <w:pPr>
        <w:pStyle w:val="Heading1"/>
        <w:rPr>
          <w:color w:val="244061" w:themeColor="accent1" w:themeShade="80"/>
        </w:rPr>
      </w:pPr>
      <w:r w:rsidRPr="00B62C1B">
        <w:rPr>
          <w:color w:val="244061" w:themeColor="accent1" w:themeShade="80"/>
        </w:rPr>
        <w:t xml:space="preserve">Exploratory Visualization: </w:t>
      </w:r>
    </w:p>
    <w:p w14:paraId="20F20779" w14:textId="339B3F14" w:rsidR="00E455B1" w:rsidRDefault="009734A0">
      <w:pPr>
        <w:jc w:val="both"/>
      </w:pPr>
      <w:r>
        <w:t>The first section of the assignment hopes to conduct extensive exploratory visualization to unearth significant and subtle associations or relationships between the variables. The relationships will identify trends which lead to an anime’s success and identify similarity patterns of content consumption for several user groups.</w:t>
      </w:r>
    </w:p>
    <w:p w14:paraId="0FD0DB23" w14:textId="77777777" w:rsidR="00A20A6E" w:rsidRDefault="00A20A6E">
      <w:pPr>
        <w:jc w:val="both"/>
      </w:pPr>
    </w:p>
    <w:p w14:paraId="50DC0014" w14:textId="77777777" w:rsidR="00E455B1" w:rsidRPr="00B62C1B" w:rsidRDefault="009734A0" w:rsidP="00B62C1B">
      <w:pPr>
        <w:pStyle w:val="Heading2"/>
        <w:rPr>
          <w:color w:val="244061" w:themeColor="accent1" w:themeShade="80"/>
        </w:rPr>
      </w:pPr>
      <w:r w:rsidRPr="00B62C1B">
        <w:rPr>
          <w:color w:val="244061" w:themeColor="accent1" w:themeShade="80"/>
        </w:rPr>
        <w:t>Key Indicators:</w:t>
      </w:r>
    </w:p>
    <w:p w14:paraId="22FBEA31" w14:textId="77777777" w:rsidR="00E455B1" w:rsidRDefault="009734A0">
      <w:pPr>
        <w:jc w:val="both"/>
      </w:pPr>
      <w:r>
        <w:t>The judgement parameters: rating (average rating out of 10 for the anime) and the members (number of community members of the anime’s group/ fanbase) have been visualized at first. This is because these variables are the key indicators of anime success, knowledge of which is essential for the interpretation of any further visualizations.</w:t>
      </w:r>
    </w:p>
    <w:p w14:paraId="355422A2" w14:textId="77777777" w:rsidR="00E455B1" w:rsidRDefault="00E455B1">
      <w:pPr>
        <w:jc w:val="both"/>
      </w:pPr>
    </w:p>
    <w:p w14:paraId="77C1699B" w14:textId="1327310B" w:rsidR="00E455B1" w:rsidRDefault="009734A0">
      <w:pPr>
        <w:jc w:val="both"/>
      </w:pPr>
      <w:r>
        <w:rPr>
          <w:b/>
        </w:rPr>
        <w:t xml:space="preserve">Rating: </w:t>
      </w:r>
      <w:r>
        <w:t xml:space="preserve">The first key indicator, rating, follows a distribution which is slightly skewed to the right as the median (6.57) is greater than the mean (6.47). The 25th percentile and the 75th percentile are rating scores of 5.88 and 7.18 out of 10 respectively. </w:t>
      </w:r>
    </w:p>
    <w:p w14:paraId="61912A4B" w14:textId="77777777" w:rsidR="009B5585" w:rsidRDefault="009B5585">
      <w:pPr>
        <w:jc w:val="both"/>
      </w:pPr>
    </w:p>
    <w:p w14:paraId="51FD4775" w14:textId="77777777" w:rsidR="00E455B1" w:rsidRDefault="009734A0">
      <w:pPr>
        <w:jc w:val="both"/>
      </w:pPr>
      <w:r>
        <w:rPr>
          <w:noProof/>
        </w:rPr>
        <w:drawing>
          <wp:inline distT="114300" distB="114300" distL="114300" distR="114300" wp14:anchorId="15E651F9" wp14:editId="079519D7">
            <wp:extent cx="5943600" cy="3939716"/>
            <wp:effectExtent l="0" t="0" r="0" b="381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9"/>
                    <a:srcRect t="11620"/>
                    <a:stretch/>
                  </pic:blipFill>
                  <pic:spPr bwMode="auto">
                    <a:xfrm>
                      <a:off x="0" y="0"/>
                      <a:ext cx="5943600" cy="3939716"/>
                    </a:xfrm>
                    <a:prstGeom prst="rect">
                      <a:avLst/>
                    </a:prstGeom>
                    <a:ln>
                      <a:noFill/>
                    </a:ln>
                    <a:extLst>
                      <a:ext uri="{53640926-AAD7-44D8-BBD7-CCE9431645EC}">
                        <a14:shadowObscured xmlns:a14="http://schemas.microsoft.com/office/drawing/2010/main"/>
                      </a:ext>
                    </a:extLst>
                  </pic:spPr>
                </pic:pic>
              </a:graphicData>
            </a:graphic>
          </wp:inline>
        </w:drawing>
      </w:r>
    </w:p>
    <w:p w14:paraId="7CAB3FEC" w14:textId="77777777" w:rsidR="00E455B1" w:rsidRDefault="00E455B1">
      <w:pPr>
        <w:jc w:val="both"/>
      </w:pPr>
    </w:p>
    <w:p w14:paraId="23D245F0" w14:textId="6CE2AD19" w:rsidR="00E455B1" w:rsidRDefault="00E455B1">
      <w:pPr>
        <w:jc w:val="both"/>
      </w:pPr>
    </w:p>
    <w:p w14:paraId="7D28C271" w14:textId="6CA65CC5" w:rsidR="00A20A6E" w:rsidRDefault="00A20A6E" w:rsidP="00A20A6E">
      <w:pPr>
        <w:jc w:val="center"/>
        <w:rPr>
          <w:b/>
        </w:rPr>
      </w:pPr>
    </w:p>
    <w:p w14:paraId="4F4A2E2B" w14:textId="77777777" w:rsidR="00A20A6E" w:rsidRDefault="009734A0">
      <w:pPr>
        <w:jc w:val="both"/>
      </w:pPr>
      <w:r>
        <w:rPr>
          <w:b/>
        </w:rPr>
        <w:t xml:space="preserve">Members: </w:t>
      </w:r>
      <w:r>
        <w:t xml:space="preserve">While rating suggests whether an anime is likeable or not, members (fanbase) </w:t>
      </w:r>
      <w:r w:rsidR="00E81E6B">
        <w:t>suggest</w:t>
      </w:r>
      <w:r>
        <w:t xml:space="preserve"> the popularity level of the anime. Majority of the anime have 0 to 100,000 members in their fanbase. However, extremely few anime </w:t>
      </w:r>
      <w:proofErr w:type="gramStart"/>
      <w:r>
        <w:t>go</w:t>
      </w:r>
      <w:proofErr w:type="gramEnd"/>
      <w:r>
        <w:t xml:space="preserve"> on to have members greater than 300,000. The average fanbase size is 18071 is calculated at members. </w:t>
      </w:r>
    </w:p>
    <w:p w14:paraId="7993B400" w14:textId="00BC3502" w:rsidR="00E455B1" w:rsidRDefault="00A20A6E" w:rsidP="00A20A6E">
      <w:pPr>
        <w:jc w:val="center"/>
      </w:pPr>
      <w:r>
        <w:rPr>
          <w:noProof/>
        </w:rPr>
        <w:drawing>
          <wp:inline distT="0" distB="0" distL="0" distR="0" wp14:anchorId="22572EE0" wp14:editId="05AE09D7">
            <wp:extent cx="3213100" cy="3022600"/>
            <wp:effectExtent l="0" t="0" r="6350" b="635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rotWithShape="1">
                    <a:blip r:embed="rId10" cstate="print">
                      <a:extLst>
                        <a:ext uri="{28A0092B-C50C-407E-A947-70E740481C1C}">
                          <a14:useLocalDpi xmlns:a14="http://schemas.microsoft.com/office/drawing/2010/main" val="0"/>
                        </a:ext>
                      </a:extLst>
                    </a:blip>
                    <a:srcRect l="1552" t="9818" r="8425" b="2968"/>
                    <a:stretch/>
                  </pic:blipFill>
                  <pic:spPr bwMode="auto">
                    <a:xfrm>
                      <a:off x="0" y="0"/>
                      <a:ext cx="3213100" cy="3022600"/>
                    </a:xfrm>
                    <a:prstGeom prst="rect">
                      <a:avLst/>
                    </a:prstGeom>
                    <a:ln>
                      <a:noFill/>
                    </a:ln>
                    <a:extLst>
                      <a:ext uri="{53640926-AAD7-44D8-BBD7-CCE9431645EC}">
                        <a14:shadowObscured xmlns:a14="http://schemas.microsoft.com/office/drawing/2010/main"/>
                      </a:ext>
                    </a:extLst>
                  </pic:spPr>
                </pic:pic>
              </a:graphicData>
            </a:graphic>
          </wp:inline>
        </w:drawing>
      </w:r>
    </w:p>
    <w:p w14:paraId="326D5059" w14:textId="01F41366" w:rsidR="00E455B1" w:rsidRDefault="00E455B1">
      <w:pPr>
        <w:jc w:val="both"/>
      </w:pPr>
    </w:p>
    <w:p w14:paraId="26B032FC" w14:textId="494A64C7" w:rsidR="00E455B1" w:rsidRDefault="009734A0">
      <w:pPr>
        <w:jc w:val="both"/>
      </w:pPr>
      <w:r>
        <w:t>However, the median is 1550 members only, with the 25th percentile and the 75th percentile at 225 members and 9437 members only. Even after taking only the 0-100K group the continues to be highly skewed to the right.</w:t>
      </w:r>
    </w:p>
    <w:p w14:paraId="46090095" w14:textId="77777777" w:rsidR="00321470" w:rsidRDefault="00321470">
      <w:pPr>
        <w:jc w:val="both"/>
      </w:pPr>
    </w:p>
    <w:p w14:paraId="50A0C06B" w14:textId="0ACDF78C" w:rsidR="00E455B1" w:rsidRDefault="009734A0" w:rsidP="00A20A6E">
      <w:pPr>
        <w:jc w:val="center"/>
      </w:pPr>
      <w:r>
        <w:rPr>
          <w:noProof/>
        </w:rPr>
        <w:drawing>
          <wp:inline distT="114300" distB="114300" distL="114300" distR="114300" wp14:anchorId="290D713B" wp14:editId="117AB62C">
            <wp:extent cx="4254500" cy="3056482"/>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11"/>
                    <a:srcRect l="1137" t="10392" r="8909" b="3442"/>
                    <a:stretch/>
                  </pic:blipFill>
                  <pic:spPr bwMode="auto">
                    <a:xfrm>
                      <a:off x="0" y="0"/>
                      <a:ext cx="4282493" cy="3076592"/>
                    </a:xfrm>
                    <a:prstGeom prst="rect">
                      <a:avLst/>
                    </a:prstGeom>
                    <a:ln>
                      <a:noFill/>
                    </a:ln>
                    <a:extLst>
                      <a:ext uri="{53640926-AAD7-44D8-BBD7-CCE9431645EC}">
                        <a14:shadowObscured xmlns:a14="http://schemas.microsoft.com/office/drawing/2010/main"/>
                      </a:ext>
                    </a:extLst>
                  </pic:spPr>
                </pic:pic>
              </a:graphicData>
            </a:graphic>
          </wp:inline>
        </w:drawing>
      </w:r>
    </w:p>
    <w:p w14:paraId="1A9E630B" w14:textId="77777777" w:rsidR="00321470" w:rsidRDefault="00321470" w:rsidP="00A20A6E">
      <w:pPr>
        <w:jc w:val="center"/>
      </w:pPr>
    </w:p>
    <w:p w14:paraId="2141AE48" w14:textId="77777777" w:rsidR="00E455B1" w:rsidRDefault="009734A0">
      <w:pPr>
        <w:jc w:val="both"/>
      </w:pPr>
      <w:r>
        <w:rPr>
          <w:b/>
        </w:rPr>
        <w:t xml:space="preserve">Relationship between Rating and Members: </w:t>
      </w:r>
    </w:p>
    <w:p w14:paraId="6FC7D13A" w14:textId="77777777" w:rsidR="00E455B1" w:rsidRDefault="009734A0">
      <w:pPr>
        <w:jc w:val="both"/>
      </w:pPr>
      <w:r>
        <w:t>The trend shows that despite having high ratings, there is a group of anime which has obtained a low number of members (popularity) despite having high ratings. Therefore, high ratings do not lead to success. However, it can be concluded that animes with poor ratings do not become popular (</w:t>
      </w:r>
      <w:proofErr w:type="gramStart"/>
      <w:r>
        <w:t>e.g.</w:t>
      </w:r>
      <w:proofErr w:type="gramEnd"/>
      <w:r>
        <w:t xml:space="preserve"> there has not been a single anime below the rating of 6, which has obtained more than 200,000 community members). Therefore, a good rating can be said to be a prerequisite for gaining popularity.</w:t>
      </w:r>
    </w:p>
    <w:p w14:paraId="5FB28C70" w14:textId="77777777" w:rsidR="00E455B1" w:rsidRDefault="009734A0" w:rsidP="00A20A6E">
      <w:pPr>
        <w:jc w:val="center"/>
      </w:pPr>
      <w:r>
        <w:rPr>
          <w:noProof/>
        </w:rPr>
        <w:drawing>
          <wp:inline distT="114300" distB="114300" distL="114300" distR="114300" wp14:anchorId="1BFDD15F" wp14:editId="4F6D5A53">
            <wp:extent cx="4013200" cy="2792575"/>
            <wp:effectExtent l="0" t="0" r="6350" b="8255"/>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12"/>
                    <a:srcRect t="11296" r="9091"/>
                    <a:stretch/>
                  </pic:blipFill>
                  <pic:spPr bwMode="auto">
                    <a:xfrm>
                      <a:off x="0" y="0"/>
                      <a:ext cx="4013489" cy="2792776"/>
                    </a:xfrm>
                    <a:prstGeom prst="rect">
                      <a:avLst/>
                    </a:prstGeom>
                    <a:ln>
                      <a:noFill/>
                    </a:ln>
                    <a:extLst>
                      <a:ext uri="{53640926-AAD7-44D8-BBD7-CCE9431645EC}">
                        <a14:shadowObscured xmlns:a14="http://schemas.microsoft.com/office/drawing/2010/main"/>
                      </a:ext>
                    </a:extLst>
                  </pic:spPr>
                </pic:pic>
              </a:graphicData>
            </a:graphic>
          </wp:inline>
        </w:drawing>
      </w:r>
    </w:p>
    <w:p w14:paraId="5FC293F4" w14:textId="77777777" w:rsidR="00E455B1" w:rsidRDefault="00E455B1">
      <w:pPr>
        <w:jc w:val="both"/>
      </w:pPr>
    </w:p>
    <w:p w14:paraId="46B2EDBA" w14:textId="77777777" w:rsidR="00E455B1" w:rsidRDefault="009734A0" w:rsidP="00B62C1B">
      <w:pPr>
        <w:pStyle w:val="Heading2"/>
        <w:rPr>
          <w:color w:val="244061" w:themeColor="accent1" w:themeShade="80"/>
        </w:rPr>
      </w:pPr>
      <w:r>
        <w:rPr>
          <w:color w:val="244061" w:themeColor="accent1" w:themeShade="80"/>
        </w:rPr>
        <w:t xml:space="preserve">Visualization by Genre: </w:t>
      </w:r>
    </w:p>
    <w:p w14:paraId="5956DC99" w14:textId="124724F6" w:rsidR="00E455B1" w:rsidRDefault="00A20A6E">
      <w:pPr>
        <w:jc w:val="both"/>
      </w:pPr>
      <w:r>
        <w:t xml:space="preserve">A word cloud was visualized where the font size of each of the genre is proportional to the frequency of occurrence of the genre. </w:t>
      </w:r>
      <w:r w:rsidR="009734A0">
        <w:t>Comedy, action and adventure are the most common anime types in the dataset as they have the greater frequencies as presented by the word cloud.</w:t>
      </w:r>
      <w:r>
        <w:t xml:space="preserve"> Others popular genres include Sci-Fi, Romance, Fantasy, </w:t>
      </w:r>
      <w:proofErr w:type="spellStart"/>
      <w:r>
        <w:t>Shounen</w:t>
      </w:r>
      <w:proofErr w:type="spellEnd"/>
      <w:r>
        <w:t>, Drama, etc.</w:t>
      </w:r>
    </w:p>
    <w:p w14:paraId="4E619974" w14:textId="77777777" w:rsidR="00321470" w:rsidRDefault="00321470">
      <w:pPr>
        <w:jc w:val="both"/>
      </w:pPr>
    </w:p>
    <w:p w14:paraId="7459C63A" w14:textId="5C39FEA3" w:rsidR="00E455B1" w:rsidRDefault="009734A0">
      <w:pPr>
        <w:jc w:val="center"/>
        <w:rPr>
          <w:b/>
        </w:rPr>
      </w:pPr>
      <w:r>
        <w:rPr>
          <w:b/>
          <w:noProof/>
        </w:rPr>
        <w:drawing>
          <wp:inline distT="114300" distB="114300" distL="114300" distR="114300" wp14:anchorId="4050A47A" wp14:editId="44F55192">
            <wp:extent cx="4302437" cy="2140647"/>
            <wp:effectExtent l="0" t="0" r="3175"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l="10576" t="21107" r="7211" b="22222"/>
                    <a:stretch>
                      <a:fillRect/>
                    </a:stretch>
                  </pic:blipFill>
                  <pic:spPr>
                    <a:xfrm>
                      <a:off x="0" y="0"/>
                      <a:ext cx="4306044" cy="2142442"/>
                    </a:xfrm>
                    <a:prstGeom prst="rect">
                      <a:avLst/>
                    </a:prstGeom>
                    <a:ln/>
                  </pic:spPr>
                </pic:pic>
              </a:graphicData>
            </a:graphic>
          </wp:inline>
        </w:drawing>
      </w:r>
    </w:p>
    <w:p w14:paraId="099A320A" w14:textId="5D390808" w:rsidR="00E74886" w:rsidRPr="00F810A5" w:rsidRDefault="00F810A5" w:rsidP="00AD2FA7">
      <w:pPr>
        <w:rPr>
          <w:bCs/>
        </w:rPr>
      </w:pPr>
      <w:r>
        <w:rPr>
          <w:bCs/>
        </w:rPr>
        <w:lastRenderedPageBreak/>
        <w:t xml:space="preserve">Most animes </w:t>
      </w:r>
      <w:r w:rsidR="00E74886">
        <w:rPr>
          <w:bCs/>
        </w:rPr>
        <w:t xml:space="preserve">can be classified into multiple genres. Only </w:t>
      </w:r>
      <w:r w:rsidR="00E74886" w:rsidRPr="00E74886">
        <w:rPr>
          <w:bCs/>
        </w:rPr>
        <w:t>2866</w:t>
      </w:r>
      <w:r w:rsidR="00E74886">
        <w:rPr>
          <w:bCs/>
        </w:rPr>
        <w:t xml:space="preserve"> animes</w:t>
      </w:r>
      <w:r w:rsidR="00BF1F5E">
        <w:rPr>
          <w:bCs/>
        </w:rPr>
        <w:t xml:space="preserve"> (23%)</w:t>
      </w:r>
      <w:r w:rsidR="00E74886">
        <w:rPr>
          <w:bCs/>
        </w:rPr>
        <w:t xml:space="preserve"> have a single genre and</w:t>
      </w:r>
      <w:r w:rsidR="00BF1F5E">
        <w:rPr>
          <w:bCs/>
        </w:rPr>
        <w:t xml:space="preserve"> 9428 animes (77%) have multiple genres. </w:t>
      </w:r>
      <w:r w:rsidR="00407A77">
        <w:rPr>
          <w:bCs/>
        </w:rPr>
        <w:t>Animes have been recorded to have a maximum of 13 genres.</w:t>
      </w:r>
    </w:p>
    <w:p w14:paraId="33168772" w14:textId="77777777" w:rsidR="00E455B1" w:rsidRDefault="00E455B1">
      <w:pPr>
        <w:jc w:val="both"/>
      </w:pPr>
    </w:p>
    <w:p w14:paraId="0256FB4E" w14:textId="08D30EFD" w:rsidR="00E455B1" w:rsidRDefault="009734A0" w:rsidP="00E74886">
      <w:pPr>
        <w:jc w:val="center"/>
      </w:pPr>
      <w:r>
        <w:rPr>
          <w:noProof/>
        </w:rPr>
        <w:drawing>
          <wp:inline distT="114300" distB="114300" distL="114300" distR="114300" wp14:anchorId="7B347925" wp14:editId="30A2431C">
            <wp:extent cx="4038160" cy="2685059"/>
            <wp:effectExtent l="0" t="0" r="635" b="127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14"/>
                    <a:srcRect l="3825" t="10671" r="9471" b="4771"/>
                    <a:stretch/>
                  </pic:blipFill>
                  <pic:spPr bwMode="auto">
                    <a:xfrm>
                      <a:off x="0" y="0"/>
                      <a:ext cx="4050048" cy="2692964"/>
                    </a:xfrm>
                    <a:prstGeom prst="rect">
                      <a:avLst/>
                    </a:prstGeom>
                    <a:ln>
                      <a:noFill/>
                    </a:ln>
                    <a:extLst>
                      <a:ext uri="{53640926-AAD7-44D8-BBD7-CCE9431645EC}">
                        <a14:shadowObscured xmlns:a14="http://schemas.microsoft.com/office/drawing/2010/main"/>
                      </a:ext>
                    </a:extLst>
                  </pic:spPr>
                </pic:pic>
              </a:graphicData>
            </a:graphic>
          </wp:inline>
        </w:drawing>
      </w:r>
    </w:p>
    <w:p w14:paraId="3C2F264E" w14:textId="1724105B" w:rsidR="00AD2FA7" w:rsidRDefault="00AD2FA7">
      <w:pPr>
        <w:jc w:val="both"/>
      </w:pPr>
    </w:p>
    <w:p w14:paraId="1EC374E7" w14:textId="1FA2125F" w:rsidR="00BF2C77" w:rsidRDefault="00BF2C77">
      <w:pPr>
        <w:jc w:val="both"/>
      </w:pPr>
      <w:proofErr w:type="gramStart"/>
      <w:r>
        <w:t>An</w:t>
      </w:r>
      <w:proofErr w:type="gramEnd"/>
      <w:r>
        <w:t xml:space="preserve"> </w:t>
      </w:r>
      <w:r w:rsidR="00972A4B">
        <w:t>seen in the visualization an interesting fact is that the rating of the genres consistently increase</w:t>
      </w:r>
      <w:r w:rsidR="00AB6EB6">
        <w:t>s</w:t>
      </w:r>
      <w:r w:rsidR="00972A4B">
        <w:t xml:space="preserve"> as the number </w:t>
      </w:r>
      <w:r w:rsidR="00AB6EB6">
        <w:t>of genres increases</w:t>
      </w:r>
      <w:r w:rsidR="00CE4ED6">
        <w:t xml:space="preserve"> </w:t>
      </w:r>
      <w:proofErr w:type="spellStart"/>
      <w:r w:rsidR="00CE4ED6">
        <w:t>upto</w:t>
      </w:r>
      <w:proofErr w:type="spellEnd"/>
      <w:r w:rsidR="00CE4ED6">
        <w:t xml:space="preserve"> the genre number of 7. </w:t>
      </w:r>
    </w:p>
    <w:p w14:paraId="27A781A2" w14:textId="77777777" w:rsidR="008255F0" w:rsidRDefault="008255F0">
      <w:pPr>
        <w:jc w:val="both"/>
      </w:pPr>
    </w:p>
    <w:p w14:paraId="5DF39F79" w14:textId="77777777" w:rsidR="00E455B1" w:rsidRDefault="009734A0" w:rsidP="00BF2C77">
      <w:pPr>
        <w:jc w:val="center"/>
      </w:pPr>
      <w:r>
        <w:rPr>
          <w:noProof/>
        </w:rPr>
        <w:drawing>
          <wp:inline distT="114300" distB="114300" distL="114300" distR="114300" wp14:anchorId="734DFD33" wp14:editId="26B87F7A">
            <wp:extent cx="4502966" cy="2848911"/>
            <wp:effectExtent l="0" t="0" r="0" b="889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15"/>
                    <a:srcRect l="5403" t="10690" r="9371" b="3308"/>
                    <a:stretch/>
                  </pic:blipFill>
                  <pic:spPr bwMode="auto">
                    <a:xfrm>
                      <a:off x="0" y="0"/>
                      <a:ext cx="4504074" cy="2849612"/>
                    </a:xfrm>
                    <a:prstGeom prst="rect">
                      <a:avLst/>
                    </a:prstGeom>
                    <a:ln>
                      <a:noFill/>
                    </a:ln>
                    <a:extLst>
                      <a:ext uri="{53640926-AAD7-44D8-BBD7-CCE9431645EC}">
                        <a14:shadowObscured xmlns:a14="http://schemas.microsoft.com/office/drawing/2010/main"/>
                      </a:ext>
                    </a:extLst>
                  </pic:spPr>
                </pic:pic>
              </a:graphicData>
            </a:graphic>
          </wp:inline>
        </w:drawing>
      </w:r>
    </w:p>
    <w:p w14:paraId="6639D161" w14:textId="77777777" w:rsidR="00E455B1" w:rsidRDefault="00E455B1">
      <w:pPr>
        <w:jc w:val="both"/>
      </w:pPr>
    </w:p>
    <w:p w14:paraId="532260B6" w14:textId="57D50A43" w:rsidR="00EE6BB2" w:rsidRDefault="00EE6BB2">
      <w:r>
        <w:br w:type="page"/>
      </w:r>
    </w:p>
    <w:p w14:paraId="68E5043A" w14:textId="77777777" w:rsidR="00E455B1" w:rsidRDefault="009734A0" w:rsidP="00B62C1B">
      <w:pPr>
        <w:pStyle w:val="Heading2"/>
        <w:rPr>
          <w:color w:val="244061" w:themeColor="accent1" w:themeShade="80"/>
        </w:rPr>
      </w:pPr>
      <w:r>
        <w:rPr>
          <w:color w:val="244061" w:themeColor="accent1" w:themeShade="80"/>
        </w:rPr>
        <w:lastRenderedPageBreak/>
        <w:t>Visualization by Release Medium:</w:t>
      </w:r>
    </w:p>
    <w:p w14:paraId="34E0044E" w14:textId="417DB217" w:rsidR="00E455B1" w:rsidRPr="00B44F83" w:rsidRDefault="00EE6BB2">
      <w:pPr>
        <w:jc w:val="both"/>
      </w:pPr>
      <w:r>
        <w:t xml:space="preserve">Type of anime </w:t>
      </w:r>
      <w:r w:rsidR="00B44F83">
        <w:t xml:space="preserve">format </w:t>
      </w:r>
      <w:r>
        <w:t xml:space="preserve">or type of release of anime can be classified into 6 categories. </w:t>
      </w:r>
      <w:r w:rsidR="00B44F83">
        <w:t>TV is the most common type of anime format</w:t>
      </w:r>
      <w:r w:rsidR="00430CC5">
        <w:t>. TV, OVA and Movie together make up 77% of all animes.</w:t>
      </w:r>
      <w:r w:rsidR="00B44F83">
        <w:t xml:space="preserve"> </w:t>
      </w:r>
    </w:p>
    <w:p w14:paraId="1111F902" w14:textId="77777777" w:rsidR="00E455B1" w:rsidRDefault="00E455B1">
      <w:pPr>
        <w:jc w:val="both"/>
      </w:pPr>
    </w:p>
    <w:p w14:paraId="798A7EF1" w14:textId="3812FA75" w:rsidR="00E455B1" w:rsidRDefault="009734A0" w:rsidP="00EE6BB2">
      <w:pPr>
        <w:jc w:val="center"/>
      </w:pPr>
      <w:r>
        <w:rPr>
          <w:noProof/>
        </w:rPr>
        <w:drawing>
          <wp:inline distT="114300" distB="114300" distL="114300" distR="114300" wp14:anchorId="61D12792" wp14:editId="2FE801AE">
            <wp:extent cx="3686175" cy="2877838"/>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l="22916" t="18554" r="15064" b="16909"/>
                    <a:stretch>
                      <a:fillRect/>
                    </a:stretch>
                  </pic:blipFill>
                  <pic:spPr>
                    <a:xfrm>
                      <a:off x="0" y="0"/>
                      <a:ext cx="3686175" cy="2877838"/>
                    </a:xfrm>
                    <a:prstGeom prst="rect">
                      <a:avLst/>
                    </a:prstGeom>
                    <a:ln/>
                  </pic:spPr>
                </pic:pic>
              </a:graphicData>
            </a:graphic>
          </wp:inline>
        </w:drawing>
      </w:r>
    </w:p>
    <w:p w14:paraId="4B1F1E3D" w14:textId="03D7EBCC" w:rsidR="000C6969" w:rsidRDefault="000C6969" w:rsidP="000C6969"/>
    <w:p w14:paraId="5134CCC0" w14:textId="57F5817B" w:rsidR="00E455B1" w:rsidRDefault="005471BA">
      <w:pPr>
        <w:jc w:val="both"/>
      </w:pPr>
      <w:r>
        <w:t xml:space="preserve">TV has the highest rating among the </w:t>
      </w:r>
      <w:r w:rsidR="00761927">
        <w:t>anime formats</w:t>
      </w:r>
      <w:r w:rsidR="006C1B9B">
        <w:t>, followed by Movie, Special and OVA</w:t>
      </w:r>
      <w:r w:rsidR="00A716CB">
        <w:t xml:space="preserve">, ONA and Music. </w:t>
      </w:r>
      <w:r w:rsidR="009E4FAE">
        <w:t xml:space="preserve">However, Movies have shown the highest variation </w:t>
      </w:r>
      <w:r w:rsidR="004B5537">
        <w:t>as represented by the 75</w:t>
      </w:r>
      <w:r w:rsidR="004B5537" w:rsidRPr="004B5537">
        <w:rPr>
          <w:vertAlign w:val="superscript"/>
        </w:rPr>
        <w:t>th</w:t>
      </w:r>
      <w:r w:rsidR="004B5537">
        <w:t xml:space="preserve"> and 25</w:t>
      </w:r>
      <w:r w:rsidR="004B5537" w:rsidRPr="004B5537">
        <w:rPr>
          <w:vertAlign w:val="superscript"/>
        </w:rPr>
        <w:t>th</w:t>
      </w:r>
      <w:r w:rsidR="004B5537">
        <w:t xml:space="preserve"> percentile. </w:t>
      </w:r>
    </w:p>
    <w:p w14:paraId="719FBC7C" w14:textId="77777777" w:rsidR="00E455B1" w:rsidRDefault="009734A0" w:rsidP="000C6969">
      <w:pPr>
        <w:jc w:val="center"/>
      </w:pPr>
      <w:r>
        <w:rPr>
          <w:noProof/>
        </w:rPr>
        <w:drawing>
          <wp:inline distT="114300" distB="114300" distL="114300" distR="114300" wp14:anchorId="72952A6D" wp14:editId="3B1C779A">
            <wp:extent cx="4464050" cy="3370674"/>
            <wp:effectExtent l="0" t="0" r="0" b="127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17"/>
                    <a:srcRect l="5550" t="10582" r="9192" b="3765"/>
                    <a:stretch/>
                  </pic:blipFill>
                  <pic:spPr bwMode="auto">
                    <a:xfrm>
                      <a:off x="0" y="0"/>
                      <a:ext cx="4467765" cy="3373479"/>
                    </a:xfrm>
                    <a:prstGeom prst="rect">
                      <a:avLst/>
                    </a:prstGeom>
                    <a:ln>
                      <a:noFill/>
                    </a:ln>
                    <a:extLst>
                      <a:ext uri="{53640926-AAD7-44D8-BBD7-CCE9431645EC}">
                        <a14:shadowObscured xmlns:a14="http://schemas.microsoft.com/office/drawing/2010/main"/>
                      </a:ext>
                    </a:extLst>
                  </pic:spPr>
                </pic:pic>
              </a:graphicData>
            </a:graphic>
          </wp:inline>
        </w:drawing>
      </w:r>
    </w:p>
    <w:p w14:paraId="0DB34846" w14:textId="77777777" w:rsidR="00E455B1" w:rsidRDefault="00E455B1">
      <w:pPr>
        <w:rPr>
          <w:b/>
          <w:sz w:val="21"/>
          <w:szCs w:val="21"/>
        </w:rPr>
      </w:pPr>
    </w:p>
    <w:p w14:paraId="3AAD222F" w14:textId="6DADC46F" w:rsidR="00E455B1" w:rsidRDefault="009734A0" w:rsidP="00B62C1B">
      <w:pPr>
        <w:pStyle w:val="Heading2"/>
        <w:rPr>
          <w:color w:val="244061" w:themeColor="accent1" w:themeShade="80"/>
        </w:rPr>
      </w:pPr>
      <w:r>
        <w:rPr>
          <w:color w:val="244061" w:themeColor="accent1" w:themeShade="80"/>
        </w:rPr>
        <w:lastRenderedPageBreak/>
        <w:t>Visualization by Episode:</w:t>
      </w:r>
    </w:p>
    <w:p w14:paraId="2884BA96" w14:textId="756D4623" w:rsidR="00E455B1" w:rsidRPr="00181547" w:rsidRDefault="00E43764">
      <w:pPr>
        <w:jc w:val="both"/>
      </w:pPr>
      <w:r>
        <w:t xml:space="preserve">The anime releases have an average value of 12.38. The number of episodes is highly influenced by the </w:t>
      </w:r>
      <w:r w:rsidR="00F5540C">
        <w:t xml:space="preserve">‘Movie’ and ‘Specials’ </w:t>
      </w:r>
      <w:r>
        <w:t xml:space="preserve">anime formats which have only 1 episode, since animes with 1 </w:t>
      </w:r>
      <w:r w:rsidR="00474602">
        <w:t>episode’s</w:t>
      </w:r>
      <w:r>
        <w:t xml:space="preserve"> account for </w:t>
      </w:r>
      <w:r w:rsidR="00F5540C">
        <w:t>46% (</w:t>
      </w:r>
      <w:r w:rsidRPr="00E43764">
        <w:t>5677</w:t>
      </w:r>
      <w:r w:rsidR="00F5540C">
        <w:t xml:space="preserve"> out of 12294) of all animes. </w:t>
      </w:r>
      <w:r w:rsidR="00AA1125">
        <w:t>A maximum of 1818 episodes has been recorded for an anime.</w:t>
      </w:r>
      <w:r w:rsidR="009B3723">
        <w:t xml:space="preserve"> </w:t>
      </w:r>
    </w:p>
    <w:p w14:paraId="06F6CAB0" w14:textId="58A6C1EB" w:rsidR="00E455B1" w:rsidRDefault="00B40639" w:rsidP="00AC2BE2">
      <w:pPr>
        <w:jc w:val="center"/>
      </w:pPr>
      <w:r>
        <w:rPr>
          <w:noProof/>
        </w:rPr>
        <w:drawing>
          <wp:inline distT="0" distB="0" distL="0" distR="0" wp14:anchorId="106A49F0" wp14:editId="30404912">
            <wp:extent cx="4080444" cy="29760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8" cstate="print">
                      <a:extLst>
                        <a:ext uri="{28A0092B-C50C-407E-A947-70E740481C1C}">
                          <a14:useLocalDpi xmlns:a14="http://schemas.microsoft.com/office/drawing/2010/main" val="0"/>
                        </a:ext>
                      </a:extLst>
                    </a:blip>
                    <a:srcRect l="3249" t="11221" r="9483" b="3914"/>
                    <a:stretch/>
                  </pic:blipFill>
                  <pic:spPr bwMode="auto">
                    <a:xfrm>
                      <a:off x="0" y="0"/>
                      <a:ext cx="4095930" cy="2987309"/>
                    </a:xfrm>
                    <a:prstGeom prst="rect">
                      <a:avLst/>
                    </a:prstGeom>
                    <a:ln>
                      <a:noFill/>
                    </a:ln>
                    <a:extLst>
                      <a:ext uri="{53640926-AAD7-44D8-BBD7-CCE9431645EC}">
                        <a14:shadowObscured xmlns:a14="http://schemas.microsoft.com/office/drawing/2010/main"/>
                      </a:ext>
                    </a:extLst>
                  </pic:spPr>
                </pic:pic>
              </a:graphicData>
            </a:graphic>
          </wp:inline>
        </w:drawing>
      </w:r>
    </w:p>
    <w:p w14:paraId="44CA6C46" w14:textId="7B4F7C6E" w:rsidR="00E455B1" w:rsidRDefault="00E455B1">
      <w:pPr>
        <w:jc w:val="both"/>
      </w:pPr>
    </w:p>
    <w:p w14:paraId="336584A5" w14:textId="57B180F7" w:rsidR="007859E2" w:rsidRPr="00E43764" w:rsidRDefault="00E43764">
      <w:pPr>
        <w:jc w:val="both"/>
      </w:pPr>
      <w:r>
        <w:t xml:space="preserve">As per the visualization, it can be seen that number of episodes have </w:t>
      </w:r>
      <w:r w:rsidR="005E683D">
        <w:t>definite impact on the ratings. However, for any anime great than 250 episodes a rating above 5 is always the case. This suggests than for an anime to release more than 250 episodes it needs a good rating or needs to be likeable so that people follow the anime.</w:t>
      </w:r>
    </w:p>
    <w:p w14:paraId="507C06FD" w14:textId="77777777" w:rsidR="007859E2" w:rsidRDefault="007859E2">
      <w:pPr>
        <w:jc w:val="both"/>
      </w:pPr>
    </w:p>
    <w:p w14:paraId="24A884F6" w14:textId="2E926B63" w:rsidR="00E455B1" w:rsidRDefault="009734A0" w:rsidP="008E21E7">
      <w:pPr>
        <w:jc w:val="center"/>
      </w:pPr>
      <w:r>
        <w:rPr>
          <w:noProof/>
        </w:rPr>
        <w:drawing>
          <wp:inline distT="114300" distB="114300" distL="114300" distR="114300" wp14:anchorId="4FFDF898" wp14:editId="7FB42A74">
            <wp:extent cx="4175584" cy="2816312"/>
            <wp:effectExtent l="0" t="0" r="0" b="3175"/>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19"/>
                    <a:srcRect l="5159" t="11382" r="9738" b="4414"/>
                    <a:stretch/>
                  </pic:blipFill>
                  <pic:spPr bwMode="auto">
                    <a:xfrm>
                      <a:off x="0" y="0"/>
                      <a:ext cx="4183601" cy="2821719"/>
                    </a:xfrm>
                    <a:prstGeom prst="rect">
                      <a:avLst/>
                    </a:prstGeom>
                    <a:ln>
                      <a:noFill/>
                    </a:ln>
                    <a:extLst>
                      <a:ext uri="{53640926-AAD7-44D8-BBD7-CCE9431645EC}">
                        <a14:shadowObscured xmlns:a14="http://schemas.microsoft.com/office/drawing/2010/main"/>
                      </a:ext>
                    </a:extLst>
                  </pic:spPr>
                </pic:pic>
              </a:graphicData>
            </a:graphic>
          </wp:inline>
        </w:drawing>
      </w:r>
    </w:p>
    <w:p w14:paraId="187C93AE" w14:textId="5CF73550" w:rsidR="006A7DA4" w:rsidRDefault="006A7DA4">
      <w:r>
        <w:br w:type="page"/>
      </w:r>
    </w:p>
    <w:p w14:paraId="12C5362D" w14:textId="5897D889" w:rsidR="009144E4" w:rsidRDefault="006A7DA4" w:rsidP="006A7DA4">
      <w:pPr>
        <w:pStyle w:val="Heading1"/>
        <w:rPr>
          <w:color w:val="244061" w:themeColor="accent1" w:themeShade="80"/>
        </w:rPr>
      </w:pPr>
      <w:r>
        <w:rPr>
          <w:color w:val="244061" w:themeColor="accent1" w:themeShade="80"/>
        </w:rPr>
        <w:lastRenderedPageBreak/>
        <w:t>Appendix</w:t>
      </w:r>
    </w:p>
    <w:p w14:paraId="545AD410" w14:textId="186D6951" w:rsidR="006A7DA4" w:rsidRPr="00004036" w:rsidRDefault="00415C77" w:rsidP="00BF383B">
      <w:pPr>
        <w:pStyle w:val="Heading4"/>
        <w:jc w:val="both"/>
      </w:pPr>
      <w:r w:rsidRPr="00004036">
        <w:t>Data Link:</w:t>
      </w:r>
    </w:p>
    <w:p w14:paraId="386DF59C" w14:textId="22402589" w:rsidR="00415C77" w:rsidRDefault="00BF383B" w:rsidP="00BF383B">
      <w:pPr>
        <w:pStyle w:val="ListParagraph"/>
        <w:numPr>
          <w:ilvl w:val="0"/>
          <w:numId w:val="2"/>
        </w:numPr>
        <w:jc w:val="both"/>
      </w:pPr>
      <w:hyperlink r:id="rId20" w:history="1">
        <w:r w:rsidRPr="00B06075">
          <w:rPr>
            <w:rStyle w:val="Hyperlink"/>
          </w:rPr>
          <w:t>https://www.kaggle.c</w:t>
        </w:r>
        <w:r w:rsidRPr="00B06075">
          <w:rPr>
            <w:rStyle w:val="Hyperlink"/>
          </w:rPr>
          <w:t>o</w:t>
        </w:r>
        <w:r w:rsidRPr="00B06075">
          <w:rPr>
            <w:rStyle w:val="Hyperlink"/>
          </w:rPr>
          <w:t>m/CooperUnion/anime-recommendations-database?select=r</w:t>
        </w:r>
        <w:r w:rsidRPr="00B06075">
          <w:rPr>
            <w:rStyle w:val="Hyperlink"/>
          </w:rPr>
          <w:t>a</w:t>
        </w:r>
        <w:r w:rsidRPr="00B06075">
          <w:rPr>
            <w:rStyle w:val="Hyperlink"/>
          </w:rPr>
          <w:t>ting.csv</w:t>
        </w:r>
      </w:hyperlink>
    </w:p>
    <w:p w14:paraId="143CB7AE" w14:textId="032D97A0" w:rsidR="00004036" w:rsidRDefault="00004036" w:rsidP="00BF383B">
      <w:pPr>
        <w:jc w:val="both"/>
      </w:pPr>
    </w:p>
    <w:p w14:paraId="071E8622" w14:textId="589C34CB" w:rsidR="00004036" w:rsidRPr="00004036" w:rsidRDefault="00004036" w:rsidP="00BF383B">
      <w:pPr>
        <w:pStyle w:val="Heading4"/>
        <w:jc w:val="both"/>
      </w:pPr>
      <w:r w:rsidRPr="00004036">
        <w:t>Code Link:</w:t>
      </w:r>
    </w:p>
    <w:p w14:paraId="7BA22250" w14:textId="054C2281" w:rsidR="00004036" w:rsidRPr="006A7DA4" w:rsidRDefault="00FB3F53" w:rsidP="00BF383B">
      <w:pPr>
        <w:pStyle w:val="ListParagraph"/>
        <w:numPr>
          <w:ilvl w:val="0"/>
          <w:numId w:val="2"/>
        </w:numPr>
        <w:jc w:val="both"/>
      </w:pPr>
      <w:hyperlink r:id="rId21" w:history="1">
        <w:r>
          <w:rPr>
            <w:rStyle w:val="Hyperlink"/>
          </w:rPr>
          <w:t xml:space="preserve">Project-Otaku-An-Anime-Recommendation-Engine/BA Anime Recommendation </w:t>
        </w:r>
        <w:proofErr w:type="spellStart"/>
        <w:r>
          <w:rPr>
            <w:rStyle w:val="Hyperlink"/>
          </w:rPr>
          <w:t>Engine.ipynb</w:t>
        </w:r>
        <w:proofErr w:type="spellEnd"/>
        <w:r>
          <w:rPr>
            <w:rStyle w:val="Hyperlink"/>
          </w:rPr>
          <w:t xml:space="preserve"> at main · </w:t>
        </w:r>
        <w:proofErr w:type="spellStart"/>
        <w:r>
          <w:rPr>
            <w:rStyle w:val="Hyperlink"/>
          </w:rPr>
          <w:t>Ferdostto</w:t>
        </w:r>
        <w:proofErr w:type="spellEnd"/>
        <w:r>
          <w:rPr>
            <w:rStyle w:val="Hyperlink"/>
          </w:rPr>
          <w:t>/Project-Otaku-An-Anime-Recommendation-Engine (github.com)</w:t>
        </w:r>
      </w:hyperlink>
    </w:p>
    <w:sectPr w:rsidR="00004036" w:rsidRPr="006A7DA4" w:rsidSect="00E81E6B">
      <w:footerReference w:type="default" r:id="rId22"/>
      <w:pgSz w:w="12240" w:h="15840" w:code="1"/>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2C15B6" w14:textId="77777777" w:rsidR="00090AB5" w:rsidRDefault="00090AB5" w:rsidP="00E81E6B">
      <w:pPr>
        <w:spacing w:line="240" w:lineRule="auto"/>
      </w:pPr>
      <w:r>
        <w:separator/>
      </w:r>
    </w:p>
  </w:endnote>
  <w:endnote w:type="continuationSeparator" w:id="0">
    <w:p w14:paraId="1821265E" w14:textId="77777777" w:rsidR="00090AB5" w:rsidRDefault="00090AB5" w:rsidP="00E81E6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7758169"/>
      <w:docPartObj>
        <w:docPartGallery w:val="Page Numbers (Bottom of Page)"/>
        <w:docPartUnique/>
      </w:docPartObj>
    </w:sdtPr>
    <w:sdtEndPr>
      <w:rPr>
        <w:color w:val="7F7F7F" w:themeColor="background1" w:themeShade="7F"/>
        <w:spacing w:val="60"/>
      </w:rPr>
    </w:sdtEndPr>
    <w:sdtContent>
      <w:p w14:paraId="69916A03" w14:textId="42920EE2" w:rsidR="00E81E6B" w:rsidRDefault="00E81E6B">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D1282A9" w14:textId="77777777" w:rsidR="00E81E6B" w:rsidRDefault="00E81E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903555" w14:textId="77777777" w:rsidR="00090AB5" w:rsidRDefault="00090AB5" w:rsidP="00E81E6B">
      <w:pPr>
        <w:spacing w:line="240" w:lineRule="auto"/>
      </w:pPr>
      <w:r>
        <w:separator/>
      </w:r>
    </w:p>
  </w:footnote>
  <w:footnote w:type="continuationSeparator" w:id="0">
    <w:p w14:paraId="6F09066D" w14:textId="77777777" w:rsidR="00090AB5" w:rsidRDefault="00090AB5" w:rsidP="00E81E6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77E2713"/>
    <w:multiLevelType w:val="multilevel"/>
    <w:tmpl w:val="5D3EB0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7B06609A"/>
    <w:multiLevelType w:val="hybridMultilevel"/>
    <w:tmpl w:val="E0ACE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55B1"/>
    <w:rsid w:val="00004036"/>
    <w:rsid w:val="0005544D"/>
    <w:rsid w:val="00090AB5"/>
    <w:rsid w:val="000C6969"/>
    <w:rsid w:val="00181547"/>
    <w:rsid w:val="002C6FB5"/>
    <w:rsid w:val="003070D3"/>
    <w:rsid w:val="00321470"/>
    <w:rsid w:val="003279B6"/>
    <w:rsid w:val="003C455B"/>
    <w:rsid w:val="004022EE"/>
    <w:rsid w:val="00407A77"/>
    <w:rsid w:val="00415C77"/>
    <w:rsid w:val="00430CC5"/>
    <w:rsid w:val="00451528"/>
    <w:rsid w:val="00474602"/>
    <w:rsid w:val="0048728E"/>
    <w:rsid w:val="004B5537"/>
    <w:rsid w:val="004E504B"/>
    <w:rsid w:val="005471BA"/>
    <w:rsid w:val="005E683D"/>
    <w:rsid w:val="006A7DA4"/>
    <w:rsid w:val="006C1B9B"/>
    <w:rsid w:val="00751CAF"/>
    <w:rsid w:val="00761927"/>
    <w:rsid w:val="007859E2"/>
    <w:rsid w:val="008255F0"/>
    <w:rsid w:val="00827B1E"/>
    <w:rsid w:val="008E21E7"/>
    <w:rsid w:val="00907624"/>
    <w:rsid w:val="009144E4"/>
    <w:rsid w:val="00972A4B"/>
    <w:rsid w:val="009734A0"/>
    <w:rsid w:val="009B3723"/>
    <w:rsid w:val="009B5585"/>
    <w:rsid w:val="009E4FAE"/>
    <w:rsid w:val="00A20A6E"/>
    <w:rsid w:val="00A618CE"/>
    <w:rsid w:val="00A716CB"/>
    <w:rsid w:val="00AA1125"/>
    <w:rsid w:val="00AB6EB6"/>
    <w:rsid w:val="00AC2BE2"/>
    <w:rsid w:val="00AC31F3"/>
    <w:rsid w:val="00AD2FA7"/>
    <w:rsid w:val="00B40639"/>
    <w:rsid w:val="00B44F83"/>
    <w:rsid w:val="00B62C1B"/>
    <w:rsid w:val="00BF1F5E"/>
    <w:rsid w:val="00BF2C77"/>
    <w:rsid w:val="00BF383B"/>
    <w:rsid w:val="00C57210"/>
    <w:rsid w:val="00C75AE4"/>
    <w:rsid w:val="00CE4ED6"/>
    <w:rsid w:val="00D3636A"/>
    <w:rsid w:val="00D858CD"/>
    <w:rsid w:val="00E004BF"/>
    <w:rsid w:val="00E43764"/>
    <w:rsid w:val="00E455B1"/>
    <w:rsid w:val="00E63749"/>
    <w:rsid w:val="00E74886"/>
    <w:rsid w:val="00E81E6B"/>
    <w:rsid w:val="00E95D0E"/>
    <w:rsid w:val="00EE6BB2"/>
    <w:rsid w:val="00F5540C"/>
    <w:rsid w:val="00F810A5"/>
    <w:rsid w:val="00F965FD"/>
    <w:rsid w:val="00FB3F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3C4894"/>
  <w15:docId w15:val="{9358184B-B2CC-4A3D-AAB3-62C1FE0053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B62C1B"/>
    <w:pPr>
      <w:keepNext/>
      <w:keepLines/>
      <w:spacing w:before="400" w:after="120"/>
      <w:outlineLvl w:val="0"/>
    </w:pPr>
    <w:rPr>
      <w:color w:val="244061" w:themeColor="accent1" w:themeShade="80"/>
      <w:sz w:val="40"/>
      <w:szCs w:val="40"/>
    </w:rPr>
  </w:style>
  <w:style w:type="paragraph" w:styleId="Heading2">
    <w:name w:val="heading 2"/>
    <w:basedOn w:val="Normal"/>
    <w:next w:val="Normal"/>
    <w:uiPriority w:val="9"/>
    <w:unhideWhenUsed/>
    <w:qFormat/>
    <w:rsid w:val="00B62C1B"/>
    <w:pPr>
      <w:keepNext/>
      <w:keepLines/>
      <w:spacing w:before="360" w:after="120"/>
      <w:outlineLvl w:val="1"/>
    </w:pPr>
    <w:rPr>
      <w:color w:val="244061" w:themeColor="accent1" w:themeShade="80"/>
      <w:sz w:val="28"/>
      <w:szCs w:val="28"/>
    </w:rPr>
  </w:style>
  <w:style w:type="paragraph" w:styleId="Heading3">
    <w:name w:val="heading 3"/>
    <w:basedOn w:val="Normal"/>
    <w:next w:val="Normal"/>
    <w:uiPriority w:val="9"/>
    <w:unhideWhenUsed/>
    <w:qFormat/>
    <w:rsid w:val="00004036"/>
    <w:pPr>
      <w:keepNext/>
      <w:keepLines/>
      <w:spacing w:before="320" w:after="80"/>
      <w:outlineLvl w:val="2"/>
    </w:pPr>
    <w:rPr>
      <w:i/>
      <w:iCs/>
      <w:color w:val="434343"/>
      <w:sz w:val="28"/>
      <w:szCs w:val="28"/>
    </w:rPr>
  </w:style>
  <w:style w:type="paragraph" w:styleId="Heading4">
    <w:name w:val="heading 4"/>
    <w:basedOn w:val="Normal"/>
    <w:next w:val="Normal"/>
    <w:uiPriority w:val="9"/>
    <w:unhideWhenUsed/>
    <w:qFormat/>
    <w:rsid w:val="00004036"/>
    <w:pPr>
      <w:keepNext/>
      <w:keepLines/>
      <w:spacing w:before="280" w:after="80"/>
      <w:outlineLvl w:val="3"/>
    </w:pPr>
    <w:rPr>
      <w:i/>
      <w:iCs/>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link w:val="SubtitleChar"/>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customStyle="1" w:styleId="TitleChar">
    <w:name w:val="Title Char"/>
    <w:basedOn w:val="DefaultParagraphFont"/>
    <w:link w:val="Title"/>
    <w:uiPriority w:val="10"/>
    <w:rsid w:val="00E81E6B"/>
    <w:rPr>
      <w:sz w:val="52"/>
      <w:szCs w:val="52"/>
    </w:rPr>
  </w:style>
  <w:style w:type="character" w:customStyle="1" w:styleId="SubtitleChar">
    <w:name w:val="Subtitle Char"/>
    <w:basedOn w:val="DefaultParagraphFont"/>
    <w:link w:val="Subtitle"/>
    <w:uiPriority w:val="11"/>
    <w:rsid w:val="00E81E6B"/>
    <w:rPr>
      <w:color w:val="666666"/>
      <w:sz w:val="30"/>
      <w:szCs w:val="30"/>
    </w:rPr>
  </w:style>
  <w:style w:type="paragraph" w:styleId="Header">
    <w:name w:val="header"/>
    <w:basedOn w:val="Normal"/>
    <w:link w:val="HeaderChar"/>
    <w:uiPriority w:val="99"/>
    <w:unhideWhenUsed/>
    <w:rsid w:val="00E81E6B"/>
    <w:pPr>
      <w:tabs>
        <w:tab w:val="center" w:pos="4680"/>
        <w:tab w:val="right" w:pos="9360"/>
      </w:tabs>
      <w:spacing w:line="240" w:lineRule="auto"/>
    </w:pPr>
  </w:style>
  <w:style w:type="character" w:customStyle="1" w:styleId="HeaderChar">
    <w:name w:val="Header Char"/>
    <w:basedOn w:val="DefaultParagraphFont"/>
    <w:link w:val="Header"/>
    <w:uiPriority w:val="99"/>
    <w:rsid w:val="00E81E6B"/>
  </w:style>
  <w:style w:type="paragraph" w:styleId="Footer">
    <w:name w:val="footer"/>
    <w:basedOn w:val="Normal"/>
    <w:link w:val="FooterChar"/>
    <w:uiPriority w:val="99"/>
    <w:unhideWhenUsed/>
    <w:rsid w:val="00E81E6B"/>
    <w:pPr>
      <w:tabs>
        <w:tab w:val="center" w:pos="4680"/>
        <w:tab w:val="right" w:pos="9360"/>
      </w:tabs>
      <w:spacing w:line="240" w:lineRule="auto"/>
    </w:pPr>
  </w:style>
  <w:style w:type="character" w:customStyle="1" w:styleId="FooterChar">
    <w:name w:val="Footer Char"/>
    <w:basedOn w:val="DefaultParagraphFont"/>
    <w:link w:val="Footer"/>
    <w:uiPriority w:val="99"/>
    <w:rsid w:val="00E81E6B"/>
  </w:style>
  <w:style w:type="paragraph" w:styleId="ListParagraph">
    <w:name w:val="List Paragraph"/>
    <w:basedOn w:val="Normal"/>
    <w:uiPriority w:val="34"/>
    <w:qFormat/>
    <w:rsid w:val="00004036"/>
    <w:pPr>
      <w:ind w:left="720"/>
      <w:contextualSpacing/>
    </w:pPr>
  </w:style>
  <w:style w:type="character" w:styleId="Hyperlink">
    <w:name w:val="Hyperlink"/>
    <w:basedOn w:val="DefaultParagraphFont"/>
    <w:uiPriority w:val="99"/>
    <w:semiHidden/>
    <w:unhideWhenUsed/>
    <w:rsid w:val="00FB3F53"/>
    <w:rPr>
      <w:color w:val="0000FF"/>
      <w:u w:val="single"/>
    </w:rPr>
  </w:style>
  <w:style w:type="character" w:styleId="FollowedHyperlink">
    <w:name w:val="FollowedHyperlink"/>
    <w:basedOn w:val="DefaultParagraphFont"/>
    <w:uiPriority w:val="99"/>
    <w:semiHidden/>
    <w:unhideWhenUsed/>
    <w:rsid w:val="00BF383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14694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github.com/Ferdostto/Project-Otaku-An-Anime-Recommendation-Engine/blob/main/BA%20Anime%20Recommendation%20Engine.ipynb"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kaggle.com/CooperUnion/anime-recommendations-database?select=rating.csv"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AB0774-F4A6-4334-9B79-6CA1BB758E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TotalTime>
  <Pages>8</Pages>
  <Words>664</Words>
  <Characters>3787</Characters>
  <Application>Microsoft Office Word</Application>
  <DocSecurity>0</DocSecurity>
  <Lines>31</Lines>
  <Paragraphs>8</Paragraphs>
  <ScaleCrop>false</ScaleCrop>
  <Company/>
  <LinksUpToDate>false</LinksUpToDate>
  <CharactersWithSpaces>4443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Ferdous Hasan</cp:lastModifiedBy>
  <cp:revision>71</cp:revision>
  <dcterms:created xsi:type="dcterms:W3CDTF">2021-11-14T15:03:00Z</dcterms:created>
  <dcterms:modified xsi:type="dcterms:W3CDTF">2021-11-14T16:24:00Z</dcterms:modified>
</cp:coreProperties>
</file>